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88" w:rsidRPr="00E04796" w:rsidRDefault="00D05788" w:rsidP="000E642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5"/>
        <w:gridCol w:w="2526"/>
      </w:tblGrid>
      <w:tr w:rsidR="00D05788" w:rsidRPr="00E04796" w:rsidTr="00D05788">
        <w:tc>
          <w:tcPr>
            <w:tcW w:w="7045" w:type="dxa"/>
          </w:tcPr>
          <w:p w:rsidR="00140CB2" w:rsidRPr="00E04796" w:rsidRDefault="00140CB2" w:rsidP="000E64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CB2" w:rsidRPr="00E04796" w:rsidRDefault="00140CB2" w:rsidP="00D305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788" w:rsidRPr="00E04796" w:rsidRDefault="00D05788" w:rsidP="00D305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96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</w:p>
          <w:p w:rsidR="00D05788" w:rsidRPr="00E04796" w:rsidRDefault="00D05788" w:rsidP="00D305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96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Межрегионального турнира</w:t>
            </w:r>
          </w:p>
          <w:p w:rsidR="00D05788" w:rsidRPr="00E04796" w:rsidRDefault="00D05788" w:rsidP="00D305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«Кубок </w:t>
            </w:r>
            <w:proofErr w:type="spellStart"/>
            <w:r w:rsidRPr="00E04796">
              <w:rPr>
                <w:rFonts w:ascii="Times New Roman" w:hAnsi="Times New Roman" w:cs="Times New Roman"/>
                <w:b/>
                <w:sz w:val="24"/>
                <w:szCs w:val="24"/>
              </w:rPr>
              <w:t>Прикамья</w:t>
            </w:r>
            <w:proofErr w:type="spellEnd"/>
            <w:r w:rsidRPr="00E04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по </w:t>
            </w:r>
            <w:proofErr w:type="spellStart"/>
            <w:r w:rsidRPr="00E04796">
              <w:rPr>
                <w:rFonts w:ascii="Times New Roman" w:hAnsi="Times New Roman" w:cs="Times New Roman"/>
                <w:b/>
                <w:sz w:val="24"/>
                <w:szCs w:val="24"/>
              </w:rPr>
              <w:t>новусу</w:t>
            </w:r>
            <w:proofErr w:type="spellEnd"/>
            <w:r w:rsidRPr="00E04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инвалидов</w:t>
            </w:r>
          </w:p>
        </w:tc>
        <w:tc>
          <w:tcPr>
            <w:tcW w:w="2526" w:type="dxa"/>
          </w:tcPr>
          <w:p w:rsidR="00D05788" w:rsidRPr="00E04796" w:rsidRDefault="00D05788" w:rsidP="000E64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76D68A" wp14:editId="7D11363C">
                  <wp:extent cx="1466850" cy="1343025"/>
                  <wp:effectExtent l="0" t="0" r="0" b="9525"/>
                  <wp:docPr id="3" name="Рисунок 3" descr="логотип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788" w:rsidRPr="00E04796" w:rsidRDefault="00D05788" w:rsidP="000E642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92970" w:rsidRPr="00E04796" w:rsidRDefault="00D92970" w:rsidP="000E64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0479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92970" w:rsidRPr="00E04796" w:rsidRDefault="00D92970" w:rsidP="000E642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sz w:val="24"/>
          <w:szCs w:val="24"/>
        </w:rPr>
        <w:t>1.1. Настоящее положение определяет условия проведения</w:t>
      </w:r>
      <w:r w:rsidR="00A56463" w:rsidRPr="00E04796">
        <w:rPr>
          <w:rFonts w:ascii="Times New Roman" w:hAnsi="Times New Roman" w:cs="Times New Roman"/>
          <w:sz w:val="24"/>
          <w:szCs w:val="24"/>
        </w:rPr>
        <w:t xml:space="preserve"> Межрегионального</w:t>
      </w:r>
      <w:r w:rsidRPr="00E04796">
        <w:rPr>
          <w:rFonts w:ascii="Times New Roman" w:hAnsi="Times New Roman" w:cs="Times New Roman"/>
          <w:sz w:val="24"/>
          <w:szCs w:val="24"/>
        </w:rPr>
        <w:t xml:space="preserve"> турнира</w:t>
      </w:r>
      <w:r w:rsidR="00A56463" w:rsidRPr="00E04796">
        <w:rPr>
          <w:rFonts w:ascii="Times New Roman" w:hAnsi="Times New Roman" w:cs="Times New Roman"/>
          <w:sz w:val="24"/>
          <w:szCs w:val="24"/>
        </w:rPr>
        <w:t xml:space="preserve"> «Кубок </w:t>
      </w:r>
      <w:proofErr w:type="spellStart"/>
      <w:r w:rsidR="00A56463" w:rsidRPr="00E04796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="00A56463" w:rsidRPr="00E04796">
        <w:rPr>
          <w:rFonts w:ascii="Times New Roman" w:hAnsi="Times New Roman" w:cs="Times New Roman"/>
          <w:sz w:val="24"/>
          <w:szCs w:val="24"/>
        </w:rPr>
        <w:t>»</w:t>
      </w:r>
      <w:r w:rsidRPr="00E0479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297849" w:rsidRPr="00E04796">
        <w:rPr>
          <w:rFonts w:ascii="Times New Roman" w:hAnsi="Times New Roman" w:cs="Times New Roman"/>
          <w:sz w:val="24"/>
          <w:szCs w:val="24"/>
        </w:rPr>
        <w:t>новусу</w:t>
      </w:r>
      <w:proofErr w:type="spellEnd"/>
      <w:r w:rsidRPr="00E04796">
        <w:rPr>
          <w:rFonts w:ascii="Times New Roman" w:hAnsi="Times New Roman" w:cs="Times New Roman"/>
          <w:sz w:val="24"/>
          <w:szCs w:val="24"/>
        </w:rPr>
        <w:t xml:space="preserve"> (далее - Турнир) среди инвалидов.</w:t>
      </w:r>
    </w:p>
    <w:p w:rsidR="00D92970" w:rsidRPr="00E04796" w:rsidRDefault="00D92970" w:rsidP="000E642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sz w:val="24"/>
          <w:szCs w:val="24"/>
        </w:rPr>
        <w:t>1.2. Общее руководство по организации и проведени</w:t>
      </w:r>
      <w:r w:rsidR="00BC6FDE" w:rsidRPr="00E04796">
        <w:rPr>
          <w:rFonts w:ascii="Times New Roman" w:hAnsi="Times New Roman" w:cs="Times New Roman"/>
          <w:sz w:val="24"/>
          <w:szCs w:val="24"/>
        </w:rPr>
        <w:t>ю</w:t>
      </w:r>
      <w:r w:rsidRPr="00E04796">
        <w:rPr>
          <w:rFonts w:ascii="Times New Roman" w:hAnsi="Times New Roman" w:cs="Times New Roman"/>
          <w:sz w:val="24"/>
          <w:szCs w:val="24"/>
        </w:rPr>
        <w:t xml:space="preserve"> турнира осуществляет Пермская краевая организация </w:t>
      </w:r>
      <w:r w:rsidR="003B1FDF" w:rsidRPr="00E04796">
        <w:rPr>
          <w:rFonts w:ascii="Times New Roman" w:hAnsi="Times New Roman" w:cs="Times New Roman"/>
          <w:sz w:val="24"/>
          <w:szCs w:val="24"/>
        </w:rPr>
        <w:t xml:space="preserve">общероссийской общественной организации </w:t>
      </w:r>
      <w:r w:rsidRPr="00E04796">
        <w:rPr>
          <w:rFonts w:ascii="Times New Roman" w:hAnsi="Times New Roman" w:cs="Times New Roman"/>
          <w:sz w:val="24"/>
          <w:szCs w:val="24"/>
        </w:rPr>
        <w:t>«Всероссийское общество инвалидов</w:t>
      </w:r>
      <w:r w:rsidR="00B83598" w:rsidRPr="00E04796">
        <w:rPr>
          <w:rFonts w:ascii="Times New Roman" w:hAnsi="Times New Roman" w:cs="Times New Roman"/>
          <w:sz w:val="24"/>
          <w:szCs w:val="24"/>
        </w:rPr>
        <w:t>» (</w:t>
      </w:r>
      <w:r w:rsidR="00297849" w:rsidRPr="00E04796">
        <w:rPr>
          <w:rFonts w:ascii="Times New Roman" w:hAnsi="Times New Roman" w:cs="Times New Roman"/>
          <w:sz w:val="24"/>
          <w:szCs w:val="24"/>
        </w:rPr>
        <w:t>далее - Организатор)</w:t>
      </w:r>
      <w:r w:rsidR="007C6CC9" w:rsidRPr="00E04796">
        <w:rPr>
          <w:rFonts w:ascii="Times New Roman" w:hAnsi="Times New Roman" w:cs="Times New Roman"/>
          <w:sz w:val="24"/>
          <w:szCs w:val="24"/>
        </w:rPr>
        <w:t>.</w:t>
      </w:r>
      <w:r w:rsidR="00EA6515" w:rsidRPr="00E0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833" w:rsidRPr="00E04796" w:rsidRDefault="00801833" w:rsidP="000E64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2A4F" w:rsidRPr="00E04796" w:rsidRDefault="001B2A4F" w:rsidP="000E64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04796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A96E3F" w:rsidRPr="00E04796" w:rsidRDefault="00A33B02" w:rsidP="000E642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Популяризация </w:t>
      </w:r>
      <w:proofErr w:type="spellStart"/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новуса</w:t>
      </w:r>
      <w:proofErr w:type="spellEnd"/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здорового образа жизни и интересного вида спорта, доступного для людей ограниченными возможностями здоровья </w:t>
      </w:r>
      <w:r w:rsidRPr="00E04796">
        <w:rPr>
          <w:rFonts w:ascii="Times New Roman" w:hAnsi="Times New Roman" w:cs="Times New Roman"/>
          <w:sz w:val="24"/>
          <w:szCs w:val="24"/>
        </w:rPr>
        <w:br/>
        <w:t>В</w:t>
      </w:r>
      <w:r w:rsidR="00D92970" w:rsidRPr="00E04796">
        <w:rPr>
          <w:rFonts w:ascii="Times New Roman" w:hAnsi="Times New Roman" w:cs="Times New Roman"/>
          <w:sz w:val="24"/>
          <w:szCs w:val="24"/>
        </w:rPr>
        <w:t xml:space="preserve">овлечение инвалидов  в социальную активность </w:t>
      </w:r>
    </w:p>
    <w:p w:rsidR="001B2A4F" w:rsidRPr="00E04796" w:rsidRDefault="001B2A4F" w:rsidP="000E642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sz w:val="24"/>
          <w:szCs w:val="24"/>
        </w:rPr>
        <w:t>Адаптация и интеграция инвалидов в обществе;</w:t>
      </w:r>
    </w:p>
    <w:p w:rsidR="001B2A4F" w:rsidRPr="00E04796" w:rsidRDefault="001B2A4F" w:rsidP="000E642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sz w:val="24"/>
          <w:szCs w:val="24"/>
        </w:rPr>
        <w:t>Пропаганда спортивных игр;</w:t>
      </w:r>
    </w:p>
    <w:p w:rsidR="001B2A4F" w:rsidRPr="00E04796" w:rsidRDefault="001B2A4F" w:rsidP="000E642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sz w:val="24"/>
          <w:szCs w:val="24"/>
        </w:rPr>
        <w:t>Укрепление дружеских и спортивных связей;</w:t>
      </w:r>
      <w:r w:rsidR="005A65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B2A4F" w:rsidRPr="00E04796" w:rsidRDefault="001B2A4F" w:rsidP="00A96E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sz w:val="24"/>
          <w:szCs w:val="24"/>
        </w:rPr>
        <w:t xml:space="preserve">Комплектование сборных команд для участия в </w:t>
      </w:r>
      <w:r w:rsidR="00297849" w:rsidRPr="00E04796">
        <w:rPr>
          <w:rFonts w:ascii="Times New Roman" w:hAnsi="Times New Roman" w:cs="Times New Roman"/>
          <w:sz w:val="24"/>
          <w:szCs w:val="24"/>
        </w:rPr>
        <w:t>межрегиональных</w:t>
      </w:r>
      <w:r w:rsidRPr="00E04796">
        <w:rPr>
          <w:rFonts w:ascii="Times New Roman" w:hAnsi="Times New Roman" w:cs="Times New Roman"/>
          <w:sz w:val="24"/>
          <w:szCs w:val="24"/>
        </w:rPr>
        <w:t xml:space="preserve"> и всероссийских соревнованиях</w:t>
      </w:r>
      <w:r w:rsidR="007C6CC9" w:rsidRPr="00E04796">
        <w:rPr>
          <w:rFonts w:ascii="Times New Roman" w:hAnsi="Times New Roman" w:cs="Times New Roman"/>
          <w:sz w:val="24"/>
          <w:szCs w:val="24"/>
        </w:rPr>
        <w:t>.</w:t>
      </w:r>
    </w:p>
    <w:p w:rsidR="00801833" w:rsidRPr="00E04796" w:rsidRDefault="00801833" w:rsidP="00A96E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2970" w:rsidRPr="00E04796" w:rsidRDefault="00D92970" w:rsidP="000E64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04796">
        <w:rPr>
          <w:rFonts w:ascii="Times New Roman" w:hAnsi="Times New Roman" w:cs="Times New Roman"/>
          <w:b/>
          <w:sz w:val="24"/>
          <w:szCs w:val="24"/>
        </w:rPr>
        <w:t>3. Время и место проведения</w:t>
      </w:r>
    </w:p>
    <w:p w:rsidR="00D92970" w:rsidRPr="00E04796" w:rsidRDefault="00D92970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3.1.Место проведения: г</w:t>
      </w:r>
      <w:r w:rsidR="00F10B55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Пермь ул. </w:t>
      </w:r>
      <w:proofErr w:type="spellStart"/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Данщина</w:t>
      </w:r>
      <w:proofErr w:type="spellEnd"/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7а</w:t>
      </w:r>
      <w:r w:rsidR="00140CB2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 этаж, конференц-зал 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05788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проезд до остановки станция Пермь</w:t>
      </w:r>
      <w:r w:rsidR="00BC6FDE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96E3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96E3F" w:rsidRPr="00E04796" w:rsidRDefault="00D92970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3.2.Время проведения: </w:t>
      </w:r>
    </w:p>
    <w:p w:rsidR="003F5197" w:rsidRPr="00E04796" w:rsidRDefault="00297849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19.04.2018</w:t>
      </w:r>
      <w:r w:rsidR="00A56463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A96E3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открытие, о</w:t>
      </w:r>
      <w:r w:rsidR="00F4302E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диночные турниры </w:t>
      </w:r>
      <w:r w:rsidR="00A96E3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11.00 до 19.00</w:t>
      </w:r>
    </w:p>
    <w:p w:rsidR="003B1FDF" w:rsidRPr="00E04796" w:rsidRDefault="00297849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20.04.2018</w:t>
      </w:r>
      <w:r w:rsidR="00A56463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66CC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4302E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арные турниры </w:t>
      </w:r>
      <w:r w:rsidR="00A96E3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</w:t>
      </w:r>
      <w:r w:rsidR="00A96E3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A96E3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закрытие </w:t>
      </w:r>
      <w:r w:rsidR="003B1FD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15.00 </w:t>
      </w:r>
    </w:p>
    <w:p w:rsidR="00801833" w:rsidRPr="00E04796" w:rsidRDefault="00801833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197" w:rsidRPr="00E04796" w:rsidRDefault="003F5197" w:rsidP="000E6427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Заявка на участие</w:t>
      </w:r>
    </w:p>
    <w:p w:rsidR="00F10B55" w:rsidRPr="00E04796" w:rsidRDefault="001B2A4F" w:rsidP="00A96E3F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п</w:t>
      </w:r>
      <w:r w:rsidR="003F5197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редваритель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ных</w:t>
      </w:r>
      <w:r w:rsidR="003F5197" w:rsidRPr="00E047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заявок</w:t>
      </w:r>
      <w:r w:rsidR="003F5197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участие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турнире требуются в обязательном порядке индивидуальные сведения участника, </w:t>
      </w:r>
      <w:r w:rsidR="00297849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№1</w:t>
      </w:r>
      <w:r w:rsidR="00297849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Заявки </w:t>
      </w:r>
      <w:r w:rsidR="00297849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принимаются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5197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13 апреля 2018 года </w:t>
      </w:r>
      <w:r w:rsidR="00F039D5" w:rsidRPr="00E04796">
        <w:rPr>
          <w:rFonts w:ascii="Times New Roman" w:hAnsi="Times New Roman" w:cs="Times New Roman"/>
          <w:color w:val="333333"/>
          <w:sz w:val="24"/>
          <w:szCs w:val="24"/>
        </w:rPr>
        <w:t>по электронной почте</w:t>
      </w:r>
      <w:r w:rsidR="00F039D5" w:rsidRPr="00E0479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039D5" w:rsidRPr="00E0479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pkovoi</w:t>
        </w:r>
        <w:r w:rsidR="00F039D5" w:rsidRPr="00E04796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="00F039D5" w:rsidRPr="00E0479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narod</w:t>
        </w:r>
        <w:r w:rsidR="00F039D5" w:rsidRPr="00E0479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="00F039D5" w:rsidRPr="00E0479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="003F5197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5197" w:rsidRPr="00E047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="003F5197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пометкой </w:t>
      </w:r>
      <w:r w:rsidR="00F10B55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F5197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Кубок </w:t>
      </w:r>
      <w:proofErr w:type="spellStart"/>
      <w:r w:rsidR="003F5197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Прикамья</w:t>
      </w:r>
      <w:proofErr w:type="spellEnd"/>
      <w:r w:rsidR="00F10B55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C6CC9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1833" w:rsidRPr="00E04796" w:rsidRDefault="00801833" w:rsidP="00A96E3F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197" w:rsidRPr="00E04796" w:rsidRDefault="003F5197" w:rsidP="000E6427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Порядок проведения и процедура определения победителей</w:t>
      </w:r>
    </w:p>
    <w:p w:rsidR="00297849" w:rsidRPr="00E04796" w:rsidRDefault="00C96B9E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Соревнования по </w:t>
      </w:r>
      <w:proofErr w:type="spellStart"/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новусу</w:t>
      </w:r>
      <w:proofErr w:type="spellEnd"/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быть </w:t>
      </w:r>
    </w:p>
    <w:p w:rsidR="00C96B9E" w:rsidRPr="00E04796" w:rsidRDefault="00C96B9E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83598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Одиночные, </w:t>
      </w:r>
      <w:r w:rsidR="00B83598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результаты,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засчитываются каждому участнику;</w:t>
      </w:r>
    </w:p>
    <w:p w:rsidR="00C96B9E" w:rsidRPr="00E04796" w:rsidRDefault="00C96B9E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83598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Парные, в которых результаты засчитываются паре</w:t>
      </w:r>
      <w:r w:rsidR="007C6CC9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1833" w:rsidRPr="00E04796" w:rsidRDefault="00801833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0B04" w:rsidRPr="00E04796" w:rsidRDefault="00610B04" w:rsidP="000E642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bookmarkStart w:id="1" w:name="bookmark4"/>
      <w:r w:rsidRPr="00E0479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A56463" w:rsidRPr="00E04796">
        <w:rPr>
          <w:rFonts w:ascii="Times New Roman" w:hAnsi="Times New Roman" w:cs="Times New Roman"/>
          <w:b/>
          <w:sz w:val="24"/>
          <w:szCs w:val="24"/>
        </w:rPr>
        <w:t>Судейская коллегия</w:t>
      </w:r>
    </w:p>
    <w:p w:rsidR="000E6427" w:rsidRPr="00E04796" w:rsidRDefault="000E6427" w:rsidP="000E642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судья Андре</w:t>
      </w:r>
      <w:r w:rsidR="00020003" w:rsidRPr="00E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 Игорь </w:t>
      </w:r>
    </w:p>
    <w:p w:rsidR="00B16DF8" w:rsidRPr="00E04796" w:rsidRDefault="000E6427" w:rsidP="000E642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судьи Алимов </w:t>
      </w:r>
      <w:r w:rsidR="00020003" w:rsidRPr="00E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6DF8" w:rsidRPr="00E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</w:t>
      </w:r>
    </w:p>
    <w:p w:rsidR="00A56463" w:rsidRPr="00E04796" w:rsidRDefault="00A56463" w:rsidP="00A564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судьи </w:t>
      </w:r>
      <w:proofErr w:type="spellStart"/>
      <w:r w:rsidRPr="00E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Лесникова</w:t>
      </w:r>
      <w:proofErr w:type="spellEnd"/>
      <w:r w:rsidRPr="00E0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Кристина</w:t>
      </w:r>
    </w:p>
    <w:p w:rsidR="00A56463" w:rsidRPr="00E04796" w:rsidRDefault="00A56463" w:rsidP="000E642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833" w:rsidRPr="00E04796" w:rsidRDefault="00801833" w:rsidP="000E642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197" w:rsidRPr="00E04796" w:rsidRDefault="003F5197" w:rsidP="000E6427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</w:t>
      </w:r>
      <w:r w:rsidR="00297849"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проведения </w:t>
      </w:r>
      <w:r w:rsidR="00A56463"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турнира</w:t>
      </w:r>
    </w:p>
    <w:p w:rsidR="00F10B55" w:rsidRPr="00E04796" w:rsidRDefault="003F5197" w:rsidP="000E642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расходы, связанные с </w:t>
      </w:r>
      <w:r w:rsidR="00F10B55"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проездом</w:t>
      </w:r>
      <w:r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проживанием</w:t>
      </w:r>
      <w:r w:rsidR="00F10B55"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питанием</w:t>
      </w:r>
      <w:r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участием в соревнованиях участники несут самостоятельно. </w:t>
      </w:r>
    </w:p>
    <w:p w:rsidR="003F5197" w:rsidRPr="00E04796" w:rsidRDefault="003F5197" w:rsidP="000E642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 обеспечива</w:t>
      </w:r>
      <w:r w:rsidR="00F10B55"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7849"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организатор</w:t>
      </w:r>
      <w:r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участник должен иметь свою биту и кий</w:t>
      </w:r>
      <w:r w:rsidR="009E4173" w:rsidRPr="00E04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833" w:rsidRPr="00E04796" w:rsidRDefault="00801833" w:rsidP="000E642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833" w:rsidRPr="00E04796" w:rsidRDefault="00801833" w:rsidP="000E642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003" w:rsidRPr="00E04796" w:rsidRDefault="000E6427" w:rsidP="000E6427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2" w:name="bookmark5"/>
      <w:r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8.Требование к участникам </w:t>
      </w:r>
      <w:bookmarkEnd w:id="2"/>
    </w:p>
    <w:p w:rsidR="00320C2E" w:rsidRPr="00E04796" w:rsidRDefault="00320C2E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8.1. Участники должны уважительно относит</w:t>
      </w:r>
      <w:r w:rsidR="00B16DF8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друг </w:t>
      </w:r>
      <w:r w:rsidR="00B16DF8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другу</w:t>
      </w:r>
    </w:p>
    <w:p w:rsidR="000E6427" w:rsidRPr="00E04796" w:rsidRDefault="000E6427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9E4C1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. Участники должны знать и соблюдать правила игры</w:t>
      </w:r>
    </w:p>
    <w:p w:rsidR="000E6427" w:rsidRPr="00E04796" w:rsidRDefault="00020003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9E4C1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Участники имеют право обращаться к судьям с просьбами или </w:t>
      </w:r>
      <w:r w:rsidR="00320C2E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разъяснениями,</w:t>
      </w:r>
      <w:r w:rsidR="00A56463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возникшими в процессе игры</w:t>
      </w:r>
    </w:p>
    <w:p w:rsidR="00020003" w:rsidRPr="00E04796" w:rsidRDefault="00020003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9E4C1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. Во время сета участникам соревнований запрещено разговаривать с посторонними лицами, высказывать своему противнику реплики или комментарии об игре.</w:t>
      </w:r>
    </w:p>
    <w:p w:rsidR="00801833" w:rsidRPr="00E04796" w:rsidRDefault="00020003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9E4C1F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.Участники соревнований должны быть в аккуратной чистой одежде и обуви</w:t>
      </w:r>
      <w:r w:rsidR="007C6CC9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6463" w:rsidRPr="00E04796" w:rsidRDefault="00A56463" w:rsidP="000E64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0C2E" w:rsidRPr="00E04796" w:rsidRDefault="00DD3F76" w:rsidP="000E6427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Определение победителей и награждение</w:t>
      </w:r>
    </w:p>
    <w:p w:rsidR="00FD6671" w:rsidRPr="00E04796" w:rsidRDefault="00DD3F76" w:rsidP="008018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E04796">
        <w:rPr>
          <w:szCs w:val="24"/>
          <w:shd w:val="clear" w:color="auto" w:fill="FFFFFF"/>
        </w:rPr>
        <w:t xml:space="preserve">9.1. </w:t>
      </w:r>
      <w:r w:rsidR="00FD6671" w:rsidRPr="00E04796">
        <w:rPr>
          <w:rFonts w:ascii="TimesNewRomanPSMT" w:hAnsi="TimesNewRomanPSMT" w:cs="TimesNewRomanPSMT"/>
          <w:szCs w:val="24"/>
        </w:rPr>
        <w:t>Победители соревнований в одиночных и парных турнирах награждаются</w:t>
      </w:r>
      <w:r w:rsidR="00801833" w:rsidRPr="00E04796">
        <w:rPr>
          <w:rFonts w:ascii="TimesNewRomanPSMT" w:hAnsi="TimesNewRomanPSMT" w:cs="TimesNewRomanPSMT"/>
          <w:szCs w:val="24"/>
        </w:rPr>
        <w:t xml:space="preserve"> </w:t>
      </w:r>
      <w:proofErr w:type="gramStart"/>
      <w:r w:rsidR="00801833" w:rsidRPr="00E04796">
        <w:rPr>
          <w:rFonts w:ascii="TimesNewRomanPSMT" w:hAnsi="TimesNewRomanPSMT" w:cs="TimesNewRomanPSMT"/>
          <w:szCs w:val="24"/>
        </w:rPr>
        <w:t>памятными</w:t>
      </w:r>
      <w:proofErr w:type="gramEnd"/>
    </w:p>
    <w:p w:rsidR="009F2BF5" w:rsidRPr="00E04796" w:rsidRDefault="00FD6671" w:rsidP="00801833">
      <w:pPr>
        <w:pStyle w:val="a4"/>
        <w:jc w:val="both"/>
        <w:rPr>
          <w:rFonts w:ascii="TimesNewRomanPSMT" w:hAnsi="TimesNewRomanPSMT" w:cs="TimesNewRomanPSMT"/>
          <w:sz w:val="24"/>
          <w:szCs w:val="24"/>
        </w:rPr>
      </w:pPr>
      <w:r w:rsidRPr="00E04796">
        <w:rPr>
          <w:rFonts w:ascii="TimesNewRomanPSMT" w:hAnsi="TimesNewRomanPSMT" w:cs="TimesNewRomanPSMT"/>
          <w:sz w:val="24"/>
          <w:szCs w:val="24"/>
        </w:rPr>
        <w:t xml:space="preserve">дипломами и кубками </w:t>
      </w:r>
      <w:r w:rsidR="00801833" w:rsidRPr="00E04796">
        <w:rPr>
          <w:rFonts w:ascii="TimesNewRomanPSMT" w:hAnsi="TimesNewRomanPSMT" w:cs="TimesNewRomanPSMT"/>
          <w:sz w:val="24"/>
          <w:szCs w:val="24"/>
        </w:rPr>
        <w:t>турнира</w:t>
      </w:r>
      <w:r w:rsidR="007C6CC9" w:rsidRPr="00E04796">
        <w:rPr>
          <w:rFonts w:ascii="TimesNewRomanPSMT" w:hAnsi="TimesNewRomanPSMT" w:cs="TimesNewRomanPSMT"/>
          <w:sz w:val="24"/>
          <w:szCs w:val="24"/>
        </w:rPr>
        <w:t>.</w:t>
      </w:r>
    </w:p>
    <w:p w:rsidR="00A56463" w:rsidRPr="00E04796" w:rsidRDefault="00A56463" w:rsidP="00801833">
      <w:pPr>
        <w:pStyle w:val="a4"/>
        <w:jc w:val="both"/>
        <w:rPr>
          <w:rFonts w:ascii="TimesNewRomanPSMT" w:hAnsi="TimesNewRomanPSMT" w:cs="TimesNewRomanPSMT"/>
          <w:sz w:val="24"/>
          <w:szCs w:val="24"/>
        </w:rPr>
      </w:pPr>
    </w:p>
    <w:p w:rsidR="00A56463" w:rsidRPr="00E04796" w:rsidRDefault="00A56463" w:rsidP="00A56463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Обеспечение безопасности участников и зрителей</w:t>
      </w:r>
    </w:p>
    <w:p w:rsidR="00A56463" w:rsidRPr="00E04796" w:rsidRDefault="00A56463" w:rsidP="00A5646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10.1. Ответственность за страховани</w:t>
      </w:r>
      <w:r w:rsidR="00E966CC"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несчастных случаев, жизни и здоровья</w:t>
      </w:r>
    </w:p>
    <w:p w:rsidR="00A56463" w:rsidRPr="00E04796" w:rsidRDefault="00A56463" w:rsidP="00A5646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участников соревнований несут сами участники соревнований.</w:t>
      </w:r>
    </w:p>
    <w:p w:rsidR="00A56463" w:rsidRPr="00E04796" w:rsidRDefault="00A56463" w:rsidP="00801833">
      <w:pPr>
        <w:pStyle w:val="a4"/>
        <w:jc w:val="both"/>
        <w:rPr>
          <w:rFonts w:ascii="TimesNewRomanPSMT" w:hAnsi="TimesNewRomanPSMT" w:cs="TimesNewRomanPSMT"/>
          <w:sz w:val="24"/>
          <w:szCs w:val="24"/>
        </w:rPr>
      </w:pPr>
    </w:p>
    <w:p w:rsidR="00320C2E" w:rsidRPr="00E04796" w:rsidRDefault="00DD3F76" w:rsidP="000E6427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A56463"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320C2E" w:rsidRPr="00E047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Контактная информация</w:t>
      </w:r>
    </w:p>
    <w:p w:rsidR="00320C2E" w:rsidRPr="00E04796" w:rsidRDefault="00320C2E" w:rsidP="009E41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sz w:val="24"/>
          <w:szCs w:val="24"/>
        </w:rPr>
        <w:t>Пермская краевая организация общероссийской общественной организации «Всероссийское общество инвалидов» Адрес: 614068, г. Пермь, ул. Борчанинова, 9</w:t>
      </w:r>
      <w:proofErr w:type="gramStart"/>
      <w:r w:rsidR="00B16DF8" w:rsidRPr="00E04796">
        <w:rPr>
          <w:rFonts w:ascii="Times New Roman" w:hAnsi="Times New Roman" w:cs="Times New Roman"/>
          <w:sz w:val="24"/>
          <w:szCs w:val="24"/>
        </w:rPr>
        <w:t xml:space="preserve"> </w:t>
      </w:r>
      <w:r w:rsidRPr="00E047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04796">
        <w:rPr>
          <w:rFonts w:ascii="Times New Roman" w:hAnsi="Times New Roman" w:cs="Times New Roman"/>
          <w:sz w:val="24"/>
          <w:szCs w:val="24"/>
        </w:rPr>
        <w:t>ел./факс: 8(342)</w:t>
      </w:r>
      <w:r w:rsidR="00B16DF8" w:rsidRPr="00E04796">
        <w:rPr>
          <w:rFonts w:ascii="Times New Roman" w:hAnsi="Times New Roman" w:cs="Times New Roman"/>
          <w:sz w:val="24"/>
          <w:szCs w:val="24"/>
        </w:rPr>
        <w:t xml:space="preserve"> </w:t>
      </w:r>
      <w:r w:rsidRPr="00E04796">
        <w:rPr>
          <w:rFonts w:ascii="Times New Roman" w:hAnsi="Times New Roman" w:cs="Times New Roman"/>
          <w:sz w:val="24"/>
          <w:szCs w:val="24"/>
        </w:rPr>
        <w:t>244-85-75   E-</w:t>
      </w:r>
      <w:proofErr w:type="spellStart"/>
      <w:r w:rsidRPr="00E0479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04796">
        <w:rPr>
          <w:rFonts w:ascii="Times New Roman" w:hAnsi="Times New Roman" w:cs="Times New Roman"/>
          <w:sz w:val="24"/>
          <w:szCs w:val="24"/>
        </w:rPr>
        <w:t>: </w:t>
      </w:r>
      <w:hyperlink r:id="rId8" w:history="1">
        <w:r w:rsidRPr="00E04796">
          <w:rPr>
            <w:rStyle w:val="a5"/>
            <w:rFonts w:ascii="Times New Roman" w:hAnsi="Times New Roman" w:cs="Times New Roman"/>
            <w:sz w:val="24"/>
            <w:szCs w:val="24"/>
          </w:rPr>
          <w:t>pkovoi@narod.ru</w:t>
        </w:r>
      </w:hyperlink>
    </w:p>
    <w:p w:rsidR="00320C2E" w:rsidRPr="00E04796" w:rsidRDefault="00320C2E" w:rsidP="009E41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sz w:val="24"/>
          <w:szCs w:val="24"/>
        </w:rPr>
        <w:t>Организационные вопросы</w:t>
      </w:r>
      <w:r w:rsidR="00B16DF8" w:rsidRPr="00E04796">
        <w:rPr>
          <w:rFonts w:ascii="Times New Roman" w:hAnsi="Times New Roman" w:cs="Times New Roman"/>
          <w:sz w:val="24"/>
          <w:szCs w:val="24"/>
        </w:rPr>
        <w:t xml:space="preserve">: </w:t>
      </w:r>
      <w:r w:rsidRPr="00E0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96"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 w:rsidRPr="00E04796">
        <w:rPr>
          <w:rFonts w:ascii="Times New Roman" w:hAnsi="Times New Roman" w:cs="Times New Roman"/>
          <w:sz w:val="24"/>
          <w:szCs w:val="24"/>
        </w:rPr>
        <w:t xml:space="preserve"> Кристина Леонидовна 8(342)244-91-28 </w:t>
      </w:r>
    </w:p>
    <w:p w:rsidR="00320C2E" w:rsidRPr="00E04796" w:rsidRDefault="00320C2E" w:rsidP="009E4173">
      <w:pPr>
        <w:pStyle w:val="a4"/>
        <w:rPr>
          <w:rFonts w:ascii="Times New Roman" w:hAnsi="Times New Roman" w:cs="Times New Roman"/>
          <w:sz w:val="24"/>
          <w:szCs w:val="24"/>
        </w:rPr>
      </w:pPr>
      <w:r w:rsidRPr="00E04796">
        <w:rPr>
          <w:rFonts w:ascii="Times New Roman" w:hAnsi="Times New Roman" w:cs="Times New Roman"/>
          <w:sz w:val="24"/>
          <w:szCs w:val="24"/>
        </w:rPr>
        <w:t xml:space="preserve">Вопросы, связанные с правилами игры Алимов </w:t>
      </w:r>
      <w:r w:rsidR="00B16DF8" w:rsidRPr="00E04796">
        <w:rPr>
          <w:rFonts w:ascii="Times New Roman" w:hAnsi="Times New Roman" w:cs="Times New Roman"/>
          <w:sz w:val="24"/>
          <w:szCs w:val="24"/>
        </w:rPr>
        <w:t>Егор</w:t>
      </w:r>
      <w:r w:rsidRPr="00E04796">
        <w:rPr>
          <w:rFonts w:ascii="Times New Roman" w:hAnsi="Times New Roman" w:cs="Times New Roman"/>
          <w:sz w:val="24"/>
          <w:szCs w:val="24"/>
        </w:rPr>
        <w:t xml:space="preserve"> 8 952 330 2281</w:t>
      </w:r>
    </w:p>
    <w:p w:rsidR="00801833" w:rsidRPr="00E04796" w:rsidRDefault="00801833" w:rsidP="009E417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01833" w:rsidRPr="00E04796" w:rsidSect="00140C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AC2"/>
    <w:multiLevelType w:val="hybridMultilevel"/>
    <w:tmpl w:val="C822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43134"/>
    <w:multiLevelType w:val="hybridMultilevel"/>
    <w:tmpl w:val="0B4CCC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513A9"/>
    <w:multiLevelType w:val="multilevel"/>
    <w:tmpl w:val="2F80C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6351C9"/>
    <w:multiLevelType w:val="multilevel"/>
    <w:tmpl w:val="801E9BC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A3B0A4F"/>
    <w:multiLevelType w:val="hybridMultilevel"/>
    <w:tmpl w:val="01902D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70"/>
    <w:rsid w:val="00020003"/>
    <w:rsid w:val="000E6427"/>
    <w:rsid w:val="00140CB2"/>
    <w:rsid w:val="001B2A4F"/>
    <w:rsid w:val="00297849"/>
    <w:rsid w:val="00320C2E"/>
    <w:rsid w:val="003B1FDF"/>
    <w:rsid w:val="003F5197"/>
    <w:rsid w:val="005A6510"/>
    <w:rsid w:val="005E7768"/>
    <w:rsid w:val="00610B04"/>
    <w:rsid w:val="00784DCF"/>
    <w:rsid w:val="007C6CC9"/>
    <w:rsid w:val="00801833"/>
    <w:rsid w:val="00895F78"/>
    <w:rsid w:val="00907581"/>
    <w:rsid w:val="00933BCD"/>
    <w:rsid w:val="009D7595"/>
    <w:rsid w:val="009E4173"/>
    <w:rsid w:val="009E4C1F"/>
    <w:rsid w:val="009F2BF5"/>
    <w:rsid w:val="00A33B02"/>
    <w:rsid w:val="00A56463"/>
    <w:rsid w:val="00A96E3F"/>
    <w:rsid w:val="00AB19D2"/>
    <w:rsid w:val="00AF0A57"/>
    <w:rsid w:val="00B16DF8"/>
    <w:rsid w:val="00B83598"/>
    <w:rsid w:val="00BC6FDE"/>
    <w:rsid w:val="00C96B9E"/>
    <w:rsid w:val="00D05788"/>
    <w:rsid w:val="00D30507"/>
    <w:rsid w:val="00D92970"/>
    <w:rsid w:val="00DD3F76"/>
    <w:rsid w:val="00DF10BB"/>
    <w:rsid w:val="00E04796"/>
    <w:rsid w:val="00E45EA9"/>
    <w:rsid w:val="00E966CC"/>
    <w:rsid w:val="00EA6515"/>
    <w:rsid w:val="00F039D5"/>
    <w:rsid w:val="00F10B55"/>
    <w:rsid w:val="00F4302E"/>
    <w:rsid w:val="00FD6671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70"/>
    <w:pPr>
      <w:ind w:left="720"/>
      <w:contextualSpacing/>
    </w:pPr>
  </w:style>
  <w:style w:type="paragraph" w:styleId="a4">
    <w:name w:val="No Spacing"/>
    <w:uiPriority w:val="1"/>
    <w:qFormat/>
    <w:rsid w:val="00D92970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5">
    <w:name w:val="Hyperlink"/>
    <w:basedOn w:val="a0"/>
    <w:uiPriority w:val="99"/>
    <w:unhideWhenUsed/>
    <w:rsid w:val="003F519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7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locked/>
    <w:rsid w:val="00610B04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10B04"/>
    <w:pPr>
      <w:widowControl w:val="0"/>
      <w:shd w:val="clear" w:color="auto" w:fill="FFFFFF"/>
      <w:spacing w:before="1080" w:after="0" w:line="306" w:lineRule="exact"/>
      <w:jc w:val="center"/>
      <w:outlineLvl w:val="0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610B0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B04"/>
    <w:pPr>
      <w:widowControl w:val="0"/>
      <w:shd w:val="clear" w:color="auto" w:fill="FFFFFF"/>
      <w:spacing w:before="360" w:after="0" w:line="310" w:lineRule="exact"/>
    </w:pPr>
    <w:rPr>
      <w:rFonts w:ascii="Sylfaen" w:eastAsia="Sylfaen" w:hAnsi="Sylfaen" w:cs="Sylfaen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320C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320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70"/>
    <w:pPr>
      <w:ind w:left="720"/>
      <w:contextualSpacing/>
    </w:pPr>
  </w:style>
  <w:style w:type="paragraph" w:styleId="a4">
    <w:name w:val="No Spacing"/>
    <w:uiPriority w:val="1"/>
    <w:qFormat/>
    <w:rsid w:val="00D92970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5">
    <w:name w:val="Hyperlink"/>
    <w:basedOn w:val="a0"/>
    <w:uiPriority w:val="99"/>
    <w:unhideWhenUsed/>
    <w:rsid w:val="003F519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7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locked/>
    <w:rsid w:val="00610B04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10B04"/>
    <w:pPr>
      <w:widowControl w:val="0"/>
      <w:shd w:val="clear" w:color="auto" w:fill="FFFFFF"/>
      <w:spacing w:before="1080" w:after="0" w:line="306" w:lineRule="exact"/>
      <w:jc w:val="center"/>
      <w:outlineLvl w:val="0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610B0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B04"/>
    <w:pPr>
      <w:widowControl w:val="0"/>
      <w:shd w:val="clear" w:color="auto" w:fill="FFFFFF"/>
      <w:spacing w:before="360" w:after="0" w:line="310" w:lineRule="exact"/>
    </w:pPr>
    <w:rPr>
      <w:rFonts w:ascii="Sylfaen" w:eastAsia="Sylfaen" w:hAnsi="Sylfaen" w:cs="Sylfaen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320C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320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87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voi@nar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kovoi@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2018-04-06T04:17:00Z</cp:lastPrinted>
  <dcterms:created xsi:type="dcterms:W3CDTF">2018-04-05T06:17:00Z</dcterms:created>
  <dcterms:modified xsi:type="dcterms:W3CDTF">2018-04-06T04:27:00Z</dcterms:modified>
</cp:coreProperties>
</file>